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313A" w14:textId="77777777" w:rsidR="00CE6F12" w:rsidRDefault="00CE6F12" w:rsidP="00EC5EA6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Истринский </w:t>
      </w:r>
    </w:p>
    <w:p w14:paraId="63294420" w14:textId="77777777" w:rsidR="00CE6F12" w:rsidRPr="0047033B" w:rsidRDefault="00CE6F12" w:rsidP="00EC5EA6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городской суд</w:t>
      </w:r>
    </w:p>
    <w:p w14:paraId="41277975" w14:textId="77777777" w:rsidR="00CE6F12" w:rsidRDefault="00CE6F12" w:rsidP="00EC5EA6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A24A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143500, Московская обл., </w:t>
      </w:r>
    </w:p>
    <w:p w14:paraId="226B64AF" w14:textId="77777777" w:rsidR="00CE6F12" w:rsidRDefault="00CE6F12" w:rsidP="00EC5EA6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A24A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г. Истра, ул. Советская, д. 11</w:t>
      </w:r>
    </w:p>
    <w:p w14:paraId="0D0245A0" w14:textId="77777777" w:rsidR="00CE6F12" w:rsidRDefault="00CE6F12" w:rsidP="00EC5EA6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A75D2C7" w14:textId="77777777" w:rsidR="00EC5EA6" w:rsidRDefault="00EC5EA6" w:rsidP="00EC5EA6">
      <w:pPr>
        <w:pStyle w:val="a4"/>
        <w:spacing w:before="0" w:beforeAutospacing="0" w:after="0" w:afterAutospacing="0"/>
        <w:jc w:val="right"/>
        <w:divId w:val="1259099871"/>
      </w:pPr>
      <w:r>
        <w:t xml:space="preserve">от адвоката </w:t>
      </w:r>
      <w:r>
        <w:rPr>
          <w:b/>
          <w:bCs/>
        </w:rPr>
        <w:t>Иванов И.И.</w:t>
      </w:r>
    </w:p>
    <w:p w14:paraId="15241E85" w14:textId="77777777" w:rsidR="00EC5EA6" w:rsidRDefault="00EC5EA6" w:rsidP="00EC5EA6">
      <w:pPr>
        <w:pStyle w:val="a4"/>
        <w:spacing w:before="0" w:beforeAutospacing="0" w:after="0" w:afterAutospacing="0"/>
        <w:jc w:val="right"/>
        <w:divId w:val="1259099871"/>
      </w:pPr>
      <w:r>
        <w:t xml:space="preserve">регистрационный номер 50/1234 </w:t>
      </w:r>
    </w:p>
    <w:p w14:paraId="25B3A278" w14:textId="77777777" w:rsidR="00EC5EA6" w:rsidRDefault="00EC5EA6" w:rsidP="00EC5EA6">
      <w:pPr>
        <w:pStyle w:val="a4"/>
        <w:spacing w:before="0" w:beforeAutospacing="0" w:after="0" w:afterAutospacing="0"/>
        <w:jc w:val="right"/>
        <w:divId w:val="1259099871"/>
      </w:pPr>
      <w:r>
        <w:t xml:space="preserve">в реестре адвокатов Московской обл., </w:t>
      </w:r>
    </w:p>
    <w:p w14:paraId="776C9A60" w14:textId="77777777" w:rsidR="00EC5EA6" w:rsidRDefault="00EC5EA6" w:rsidP="00EC5EA6">
      <w:pPr>
        <w:pStyle w:val="a4"/>
        <w:spacing w:before="0" w:beforeAutospacing="0" w:after="0" w:afterAutospacing="0"/>
        <w:jc w:val="right"/>
        <w:divId w:val="1259099871"/>
      </w:pPr>
      <w:r>
        <w:t xml:space="preserve">удостоверение 2400, выдано ГУ МЮ РФ </w:t>
      </w:r>
    </w:p>
    <w:p w14:paraId="1C6B4B57" w14:textId="77777777" w:rsidR="00EC5EA6" w:rsidRDefault="00EC5EA6" w:rsidP="00EC5EA6">
      <w:pPr>
        <w:pStyle w:val="a4"/>
        <w:spacing w:before="0" w:beforeAutospacing="0" w:after="0" w:afterAutospacing="0"/>
        <w:jc w:val="right"/>
        <w:divId w:val="1259099871"/>
      </w:pPr>
      <w:r>
        <w:t xml:space="preserve">по Московской области 01.01.01, состоящего </w:t>
      </w:r>
    </w:p>
    <w:p w14:paraId="5B3602D3" w14:textId="77777777" w:rsidR="00EC5EA6" w:rsidRDefault="00EC5EA6" w:rsidP="00EC5EA6">
      <w:pPr>
        <w:pStyle w:val="a4"/>
        <w:spacing w:before="0" w:beforeAutospacing="0" w:after="0" w:afterAutospacing="0"/>
        <w:jc w:val="right"/>
        <w:divId w:val="1259099871"/>
      </w:pPr>
      <w:r>
        <w:t xml:space="preserve">в коллегии адвокатов г. Москвы «Новый Арбат» </w:t>
      </w:r>
    </w:p>
    <w:p w14:paraId="421737A9" w14:textId="77777777" w:rsidR="00EC5EA6" w:rsidRDefault="00EC5EA6" w:rsidP="00EC5EA6">
      <w:pPr>
        <w:pStyle w:val="a4"/>
        <w:spacing w:before="0" w:beforeAutospacing="0" w:after="0" w:afterAutospacing="0"/>
        <w:jc w:val="right"/>
        <w:divId w:val="1259099871"/>
      </w:pPr>
      <w:r>
        <w:t xml:space="preserve">адрес: 109004, г. Москва, ул. Пушкина </w:t>
      </w:r>
    </w:p>
    <w:p w14:paraId="0FBF3486" w14:textId="77777777" w:rsidR="00EC5EA6" w:rsidRDefault="00EC5EA6" w:rsidP="00EC5EA6">
      <w:pPr>
        <w:pStyle w:val="a4"/>
        <w:spacing w:before="0" w:beforeAutospacing="0" w:after="0" w:afterAutospacing="0"/>
        <w:jc w:val="right"/>
        <w:divId w:val="1259099871"/>
      </w:pPr>
      <w:r>
        <w:t xml:space="preserve">д. 1, стр. 1, тел.: 8 926 123 4567 </w:t>
      </w:r>
    </w:p>
    <w:p w14:paraId="354EC243" w14:textId="77777777" w:rsidR="00EC5EA6" w:rsidRDefault="00EC5EA6" w:rsidP="00EC5EA6">
      <w:pPr>
        <w:pStyle w:val="a4"/>
        <w:spacing w:before="0" w:beforeAutospacing="0" w:after="0" w:afterAutospacing="0"/>
        <w:jc w:val="right"/>
        <w:divId w:val="1259099871"/>
      </w:pPr>
      <w:proofErr w:type="spellStart"/>
      <w:r>
        <w:t>Email</w:t>
      </w:r>
      <w:proofErr w:type="spellEnd"/>
      <w:r>
        <w:t xml:space="preserve">: </w:t>
      </w:r>
      <w:hyperlink r:id="rId5" w:history="1">
        <w:r>
          <w:rPr>
            <w:rStyle w:val="a5"/>
            <w:color w:val="0563C1"/>
          </w:rPr>
          <w:t>example@mail.ru</w:t>
        </w:r>
      </w:hyperlink>
      <w:r>
        <w:rPr>
          <w:color w:val="0563C1"/>
          <w:u w:val="single"/>
        </w:rPr>
        <w:t xml:space="preserve">, </w:t>
      </w:r>
      <w:r>
        <w:t>в интересах</w:t>
      </w:r>
    </w:p>
    <w:p w14:paraId="297F460E" w14:textId="77777777" w:rsidR="00EC5EA6" w:rsidRDefault="00EC5EA6" w:rsidP="00EC5EA6">
      <w:pPr>
        <w:pStyle w:val="a4"/>
        <w:spacing w:before="0" w:beforeAutospacing="0" w:after="0" w:afterAutospacing="0"/>
        <w:jc w:val="right"/>
        <w:divId w:val="1259099871"/>
      </w:pPr>
      <w:r>
        <w:rPr>
          <w:b/>
          <w:bCs/>
        </w:rPr>
        <w:t> Сидорова Алексей Николаевич</w:t>
      </w:r>
      <w:r>
        <w:t>,</w:t>
      </w:r>
    </w:p>
    <w:p w14:paraId="12AF4607" w14:textId="77777777" w:rsidR="00EC5EA6" w:rsidRDefault="00EC5EA6" w:rsidP="00EC5EA6">
      <w:pPr>
        <w:pStyle w:val="a4"/>
        <w:spacing w:before="0" w:beforeAutospacing="0" w:after="0" w:afterAutospacing="0"/>
        <w:jc w:val="right"/>
        <w:divId w:val="1259099871"/>
      </w:pPr>
      <w:r>
        <w:t>прож.: Москва, ул. Ленина, д. 10, кв. 5</w:t>
      </w:r>
    </w:p>
    <w:p w14:paraId="691E4432" w14:textId="77777777" w:rsidR="00EC5EA6" w:rsidRDefault="00EC5EA6" w:rsidP="00EC5EA6">
      <w:pPr>
        <w:pStyle w:val="a4"/>
        <w:spacing w:before="0" w:beforeAutospacing="0" w:after="0" w:afterAutospacing="0"/>
        <w:jc w:val="both"/>
        <w:divId w:val="1259099871"/>
      </w:pPr>
      <w:r>
        <w:rPr>
          <w:b/>
          <w:bCs/>
        </w:rPr>
        <w:t> </w:t>
      </w:r>
    </w:p>
    <w:p w14:paraId="492B2135" w14:textId="77777777" w:rsidR="00EC5EA6" w:rsidRDefault="00EC5EA6" w:rsidP="00EC5EA6">
      <w:pPr>
        <w:pStyle w:val="a4"/>
        <w:spacing w:before="0" w:beforeAutospacing="0" w:after="0" w:afterAutospacing="0"/>
        <w:jc w:val="center"/>
        <w:divId w:val="1259099871"/>
      </w:pPr>
      <w:r>
        <w:rPr>
          <w:b/>
          <w:bCs/>
        </w:rPr>
        <w:t>ЖАЛОБА</w:t>
      </w:r>
    </w:p>
    <w:p w14:paraId="16A5CF70" w14:textId="77777777" w:rsidR="00EC5EA6" w:rsidRDefault="00EC5EA6" w:rsidP="00EC5EA6">
      <w:pPr>
        <w:pStyle w:val="a4"/>
        <w:spacing w:before="0" w:beforeAutospacing="0" w:after="0" w:afterAutospacing="0"/>
        <w:jc w:val="center"/>
        <w:divId w:val="1259099871"/>
      </w:pPr>
      <w:r>
        <w:rPr>
          <w:b/>
          <w:bCs/>
        </w:rPr>
        <w:t>на постановление о прекращении уголовного дела</w:t>
      </w:r>
    </w:p>
    <w:p w14:paraId="7213C5B7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 xml:space="preserve">31.08.23 на имя начальника ОМВД России по </w:t>
      </w:r>
      <w:proofErr w:type="spellStart"/>
      <w:r>
        <w:t>г.о</w:t>
      </w:r>
      <w:proofErr w:type="spellEnd"/>
      <w:r>
        <w:t>. Истра полковника полиции Петрова С.А. было подано заявление Сидорова А.Н. по факту причинения ему телесных повреждений неизвестным – перелома пальца.</w:t>
      </w:r>
    </w:p>
    <w:p w14:paraId="7B94E900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 xml:space="preserve">Поводом для обращения в правоохранительные органы явились следующие обстоятельства: </w:t>
      </w:r>
    </w:p>
    <w:p w14:paraId="1ABB9804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>03.06.23, в период времени с 04:00 по 04:10, в помещении караоке зала ресторана «</w:t>
      </w:r>
      <w:proofErr w:type="spellStart"/>
      <w:r>
        <w:t>Rusalka</w:t>
      </w:r>
      <w:proofErr w:type="spellEnd"/>
      <w:r>
        <w:t xml:space="preserve"> </w:t>
      </w:r>
      <w:proofErr w:type="spellStart"/>
      <w:r>
        <w:t>Bistro</w:t>
      </w:r>
      <w:proofErr w:type="spellEnd"/>
      <w:r>
        <w:t>», расположенного в здании ТЦ «Павлово Подворье», по адресу: Московская область, Истринский район, деревня Новинки, д.115, стр. 5, неизвестный мужчина (по имени Алексей), будучи пьяным, беспричинно, стал высказывать нецензурные оскорбления в адрес Сидорова А.Н. и находившегося с ним - Кузнецова Дениса Владимировича, после чего неожиданно для них, нанес Кузнецову Д.В. удары рукой по лицу, и предплечью, а в ответ на попытку Сидорова А.Н. вмешаться и защитить Кузнецова, сломал Сидорову А.Н. палец на левой руке. После чего неизвестный продолжил избиение Кузнецова, нанеся ему многочисленные удары руками и ногами, тем самым причинив ему телесные повреждения в виде многочисленных синяков и ушибов.</w:t>
      </w:r>
    </w:p>
    <w:p w14:paraId="29C3A467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>В подтверждение доводов заявителя им была предоставлена видеозапись происшедшего, которая подтверждала его пояснения об обстоятельствах причинённых ему телесных повреждений.</w:t>
      </w:r>
    </w:p>
    <w:p w14:paraId="5186B9D1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 xml:space="preserve">06.10.2023 ОД ОМВД по </w:t>
      </w:r>
      <w:proofErr w:type="spellStart"/>
      <w:r>
        <w:t>г.о</w:t>
      </w:r>
      <w:proofErr w:type="spellEnd"/>
      <w:r>
        <w:t>. Истра на основании поданного заявления в отношении неустановленного лица было возбуждено уголовное дело № 123456789 по ч. 1 ст. 115 УК РФ.</w:t>
      </w:r>
    </w:p>
    <w:p w14:paraId="38935BD2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 xml:space="preserve">Тогда же Сидоров А.Н. был признан в качестве потерпевшего. Позднее он был допрошен, а сотрудниками ОУР был установлен виновный в совершении преступления, которым оказался некий Смирнов Г.Г., по делу была назначена СМЭ. </w:t>
      </w:r>
    </w:p>
    <w:p w14:paraId="0836596A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>Вместе с тем со слов дознавателя стало известно, что по результатам СМЭ, действия виновного были квалифицированы по ч. 1 ст. 112 УК РФ.</w:t>
      </w:r>
    </w:p>
    <w:p w14:paraId="2810EDFC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 xml:space="preserve">Поскольку какой-либо информации после ухода дознавателя в отпуск, о ходе расследования в адрес потерпевшего, несмотря на многочисленные обращения в ОМВД г. Истра и в Истринскую городскую прокуратуру, не поступало, представитель потерпевшего обратился в суд с жалобами на бездействие указанных должностных лиц. </w:t>
      </w:r>
    </w:p>
    <w:p w14:paraId="2C86920C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 xml:space="preserve">В результате, 12.09.2024 года, в адрес представителя потерпевшего, на его электронную почту, поступила копия постановления о прекращении уголовного дела </w:t>
      </w:r>
      <w:r>
        <w:lastRenderedPageBreak/>
        <w:t>вынесенного 05.04.24 года, которым уголовное дело № 123456789 было прекращено по основанию, предусмотренному п. 1 ч. 1 ст. 24 УПК РФ.</w:t>
      </w:r>
    </w:p>
    <w:p w14:paraId="419DA45C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>Согласно указанному постановлению, уголовное дело было прекращено в связи с тем, что в ходе дознания не установлено объективных данных о причинения телесных повреждений Сидорову А.Н.</w:t>
      </w:r>
    </w:p>
    <w:p w14:paraId="57B73AA2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>В обоснование принятого решения, помимо показаний Смирнова Г.Г. приведена ссылка на представленную потерпевшим видеозапись, из которой по мнению дознавателя следует, что потерпевший Сидоров А.Н. мог получить телесные повреждения случайно, в момент нанесения ударов Смирнову Г.Г.</w:t>
      </w:r>
    </w:p>
    <w:p w14:paraId="2B513132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 xml:space="preserve">Вместе с тем, указанные доводы опровергаются осмотренной видеозаписью, из которой при внимательном ее просмотре, в частности, следует, что Сидоров А.Н. защищая своего знакомого Кузнецова Д.В., действительно нанес два удара </w:t>
      </w:r>
      <w:r>
        <w:rPr>
          <w:b/>
          <w:bCs/>
        </w:rPr>
        <w:t>правой</w:t>
      </w:r>
      <w:r>
        <w:t xml:space="preserve"> рукой напавшему на Кузнецова Смирнову Г.Г., при этом на видеозаписи видно, что Сидоров ударов Смирнову своей </w:t>
      </w:r>
      <w:r>
        <w:rPr>
          <w:b/>
          <w:bCs/>
        </w:rPr>
        <w:t>левой</w:t>
      </w:r>
      <w:r>
        <w:t xml:space="preserve"> рукой, палец которой в последствии оказался поврежденным не наносил. </w:t>
      </w:r>
    </w:p>
    <w:p w14:paraId="64D9048F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>Наоборот, именно Смирнов Г.Г. ухватив за левую руку Сидорова, и держа его за нее, оттащил того в сторону.</w:t>
      </w:r>
    </w:p>
    <w:p w14:paraId="7490C108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>Из показаний Сидорова следует, что когда он подбежал к напавшему на Кузнецова, и предотвращая его очередной удар, перехватил, своей левой рукой, его правую руку которой он пытался ударить Кузнецова, то мужчина (Смирнов Г.Г.) стал выкручивать ее, а он останавливая его, и пытаясь освободить свою левую руку от захвата, дважды ударил напавшего на Кузнецова мужчину правой рукой… Тогда же поясняет Сидоров он и почувствовал боль в удерживаемой и выкручиваемой напавшим мужчиной своей левой руке. В последствии оказалось, что в результате действий напавшего мужчины у него оказался сломан палец на левой руке.</w:t>
      </w:r>
    </w:p>
    <w:p w14:paraId="704A3D00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 xml:space="preserve">Данные показания помимо представленной видеозаписи, подтверждаются не только приведенными в постановлении о прекращении уголовного дела выводами СМЭ, но и показаниями свидетелей Кузнецова Д.В. и Петрова А.Б. </w:t>
      </w:r>
    </w:p>
    <w:p w14:paraId="6B1314D2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>Из анализа имеющихся материалов дела следует, что предположение дознания, о том, что Сидоров мог сам сломать палец на своей левой руке в момент нанесения ударов Смирнову - несостоятельно ввиду того, что Сидоров ударов левой рукой не наносил.</w:t>
      </w:r>
    </w:p>
    <w:p w14:paraId="5612A4D0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 xml:space="preserve">При этом какая-либо очная ставка между Сидоровым, Кузнецовым с одной стороны и </w:t>
      </w:r>
      <w:proofErr w:type="gramStart"/>
      <w:r>
        <w:t>с Смирновым</w:t>
      </w:r>
      <w:proofErr w:type="gramEnd"/>
      <w:r>
        <w:t xml:space="preserve"> с другой, не проводилась. С результатами СМЭ ни потерпевший, ни его представитель ознакомлены не были. Мнение экспертов о возможности причинения телесных повреждений при указанных обстоятельствах, не выяснялся, и исключен не был.</w:t>
      </w:r>
    </w:p>
    <w:p w14:paraId="2449A864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 xml:space="preserve">В связи с чем, считаю, что прекращение уголовного дела в настоящее время преждевременно и необоснованно, а постановление о прекращении уголовного дела является незаконным, и подлежит отмене. </w:t>
      </w:r>
    </w:p>
    <w:p w14:paraId="38CDBC3A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>На основании изложенного, руководствуясь положениям ст. 124, 214 УПК РФ, -</w:t>
      </w:r>
    </w:p>
    <w:p w14:paraId="47BAC3E1" w14:textId="77777777" w:rsidR="00EC5EA6" w:rsidRDefault="00EC5EA6" w:rsidP="00EC5EA6">
      <w:pPr>
        <w:pStyle w:val="a4"/>
        <w:spacing w:before="0" w:beforeAutospacing="0" w:after="0" w:afterAutospacing="0"/>
        <w:jc w:val="both"/>
        <w:divId w:val="1259099871"/>
      </w:pPr>
      <w:r>
        <w:t> </w:t>
      </w:r>
    </w:p>
    <w:p w14:paraId="62F95B2A" w14:textId="77777777" w:rsidR="00EC5EA6" w:rsidRDefault="00EC5EA6" w:rsidP="00EC5EA6">
      <w:pPr>
        <w:pStyle w:val="a4"/>
        <w:spacing w:before="0" w:beforeAutospacing="0" w:after="0" w:afterAutospacing="0"/>
        <w:jc w:val="center"/>
        <w:divId w:val="1259099871"/>
      </w:pPr>
      <w:r>
        <w:rPr>
          <w:b/>
          <w:bCs/>
        </w:rPr>
        <w:t>ПРОШУ:</w:t>
      </w:r>
    </w:p>
    <w:p w14:paraId="132B3E97" w14:textId="77777777" w:rsidR="00EC5EA6" w:rsidRDefault="00EC5EA6" w:rsidP="00EC5EA6">
      <w:pPr>
        <w:pStyle w:val="a4"/>
        <w:spacing w:before="0" w:beforeAutospacing="0" w:after="0" w:afterAutospacing="0"/>
        <w:jc w:val="both"/>
        <w:divId w:val="1259099871"/>
      </w:pPr>
      <w:r>
        <w:t> </w:t>
      </w:r>
    </w:p>
    <w:p w14:paraId="7D0CE2A5" w14:textId="77777777" w:rsidR="00EC5EA6" w:rsidRDefault="00EC5EA6" w:rsidP="00EC5EA6">
      <w:pPr>
        <w:pStyle w:val="a4"/>
        <w:spacing w:before="0" w:beforeAutospacing="0" w:after="0" w:afterAutospacing="0"/>
        <w:ind w:firstLine="851"/>
        <w:jc w:val="both"/>
        <w:divId w:val="1259099871"/>
      </w:pPr>
      <w:r>
        <w:t xml:space="preserve">Признать постановление дознавателя о прекращении уголовного дела необоснованным, отменить его и направить прокурору для исполнения. </w:t>
      </w:r>
    </w:p>
    <w:p w14:paraId="725FD231" w14:textId="77777777" w:rsidR="00EC5EA6" w:rsidRDefault="00EC5EA6" w:rsidP="00EC5EA6">
      <w:pPr>
        <w:pStyle w:val="a4"/>
        <w:spacing w:before="0" w:beforeAutospacing="0" w:after="0" w:afterAutospacing="0"/>
        <w:jc w:val="both"/>
        <w:divId w:val="1259099871"/>
      </w:pPr>
      <w:r>
        <w:t xml:space="preserve">Приложение: на _____листах, ордер </w:t>
      </w:r>
    </w:p>
    <w:p w14:paraId="610FA48D" w14:textId="77777777" w:rsidR="00EC5EA6" w:rsidRDefault="00EC5EA6" w:rsidP="00EC5EA6">
      <w:pPr>
        <w:pStyle w:val="a4"/>
        <w:spacing w:before="0" w:beforeAutospacing="0" w:after="0" w:afterAutospacing="0"/>
        <w:jc w:val="both"/>
        <w:divId w:val="1259099871"/>
      </w:pPr>
      <w:r>
        <w:rPr>
          <w:b/>
          <w:bCs/>
        </w:rPr>
        <w:t> </w:t>
      </w:r>
    </w:p>
    <w:p w14:paraId="30288DB7" w14:textId="77777777" w:rsidR="00EC5EA6" w:rsidRDefault="00EC5EA6" w:rsidP="00EC5EA6">
      <w:pPr>
        <w:pStyle w:val="a4"/>
        <w:spacing w:before="0" w:beforeAutospacing="0" w:after="0" w:afterAutospacing="0"/>
        <w:jc w:val="both"/>
        <w:divId w:val="1259099871"/>
      </w:pPr>
      <w:r>
        <w:t> </w:t>
      </w:r>
    </w:p>
    <w:p w14:paraId="1ED16CD1" w14:textId="77777777" w:rsidR="00EC5EA6" w:rsidRDefault="00EC5EA6" w:rsidP="00EC5EA6">
      <w:pPr>
        <w:pStyle w:val="a4"/>
        <w:spacing w:before="0" w:beforeAutospacing="0" w:after="0" w:afterAutospacing="0"/>
        <w:jc w:val="both"/>
        <w:divId w:val="1259099871"/>
      </w:pPr>
      <w:r>
        <w:rPr>
          <w:b/>
          <w:bCs/>
        </w:rPr>
        <w:t>адвокат</w:t>
      </w:r>
    </w:p>
    <w:p w14:paraId="0FDE7572" w14:textId="63483E67" w:rsidR="00EC5EA6" w:rsidRDefault="00EC5EA6" w:rsidP="00EC5EA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>И.И. Иванов</w:t>
      </w:r>
    </w:p>
    <w:p w14:paraId="5C4305B1" w14:textId="4CC07F3F" w:rsidR="00F51E47" w:rsidRPr="00EC5EA6" w:rsidRDefault="00F51E47" w:rsidP="00EC5EA6"/>
    <w:sectPr w:rsidR="00F51E47" w:rsidRPr="00EC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F302A"/>
    <w:multiLevelType w:val="hybridMultilevel"/>
    <w:tmpl w:val="A28EC3A2"/>
    <w:lvl w:ilvl="0" w:tplc="1F30D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1413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EE"/>
    <w:rsid w:val="00044307"/>
    <w:rsid w:val="00050DE1"/>
    <w:rsid w:val="00116848"/>
    <w:rsid w:val="00171317"/>
    <w:rsid w:val="00222244"/>
    <w:rsid w:val="002234EE"/>
    <w:rsid w:val="002B684C"/>
    <w:rsid w:val="0038302E"/>
    <w:rsid w:val="003E5CD9"/>
    <w:rsid w:val="00447158"/>
    <w:rsid w:val="0047033B"/>
    <w:rsid w:val="004C4B91"/>
    <w:rsid w:val="00527DA9"/>
    <w:rsid w:val="0054633E"/>
    <w:rsid w:val="00571C37"/>
    <w:rsid w:val="00574DA6"/>
    <w:rsid w:val="007E2FA6"/>
    <w:rsid w:val="00880F57"/>
    <w:rsid w:val="00931C61"/>
    <w:rsid w:val="009F3592"/>
    <w:rsid w:val="00A35D1F"/>
    <w:rsid w:val="00A81365"/>
    <w:rsid w:val="00A93254"/>
    <w:rsid w:val="00B24113"/>
    <w:rsid w:val="00BC230B"/>
    <w:rsid w:val="00C41C21"/>
    <w:rsid w:val="00CC7C6B"/>
    <w:rsid w:val="00CD26DA"/>
    <w:rsid w:val="00CE6F12"/>
    <w:rsid w:val="00DA24AC"/>
    <w:rsid w:val="00DF1D23"/>
    <w:rsid w:val="00E25D60"/>
    <w:rsid w:val="00E960E2"/>
    <w:rsid w:val="00EC5EA6"/>
    <w:rsid w:val="00F51E47"/>
    <w:rsid w:val="00F57E70"/>
    <w:rsid w:val="00FD5A3E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16B7"/>
  <w15:chartTrackingRefBased/>
  <w15:docId w15:val="{59BAB86F-E0D7-4A2C-A6E5-9939E127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C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5E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5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ampl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B1994F-84CF-41CC-AFBC-E5D741668305}">
  <we:reference id="wa200007708" version="1.0.0.0" store="ru-RU" storeType="OMEX"/>
  <we:alternateReferences>
    <we:reference id="WA20000770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 Сергей</dc:creator>
  <cp:keywords/>
  <dc:description/>
  <cp:lastModifiedBy>Office</cp:lastModifiedBy>
  <cp:revision>2</cp:revision>
  <cp:lastPrinted>2024-12-24T19:42:00Z</cp:lastPrinted>
  <dcterms:created xsi:type="dcterms:W3CDTF">2025-05-06T15:16:00Z</dcterms:created>
  <dcterms:modified xsi:type="dcterms:W3CDTF">2025-05-06T15:16:00Z</dcterms:modified>
</cp:coreProperties>
</file>